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69D7C">
      <w:pPr>
        <w:tabs>
          <w:tab w:val="left" w:pos="8820"/>
        </w:tabs>
        <w:jc w:val="center"/>
        <w:rPr>
          <w:u w:val="single"/>
        </w:rPr>
      </w:pPr>
      <w:r>
        <w:rPr>
          <w:b/>
          <w:u w:val="single"/>
        </w:rPr>
        <w:t>--</w:t>
      </w:r>
      <w:r>
        <w:rPr>
          <w:lang w:eastAsia="en-I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1905</wp:posOffset>
            </wp:positionV>
            <wp:extent cx="6286500" cy="85725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1476FC">
      <w:pPr>
        <w:tabs>
          <w:tab w:val="left" w:pos="8820"/>
        </w:tabs>
        <w:jc w:val="center"/>
        <w:rPr>
          <w:u w:val="single"/>
        </w:rPr>
      </w:pPr>
      <w:r>
        <w:rPr>
          <w:b/>
          <w:u w:val="single"/>
        </w:rPr>
        <w:t>-</w:t>
      </w:r>
    </w:p>
    <w:p w14:paraId="722592B0">
      <w:pPr>
        <w:widowControl w:val="0"/>
        <w:spacing w:before="89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6794E91">
      <w:pPr>
        <w:widowControl w:val="0"/>
        <w:spacing w:after="15" w:line="242" w:lineRule="auto"/>
        <w:ind w:right="-113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16C7E86B">
      <w:pPr>
        <w:widowControl w:val="0"/>
        <w:spacing w:after="15" w:line="242" w:lineRule="auto"/>
        <w:ind w:right="-11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. TECH-II -II SEM (R-22) I MID Examinations- Mar-2025                   Date:04/03/2025</w:t>
      </w:r>
    </w:p>
    <w:p w14:paraId="0E2C1F40">
      <w:pPr>
        <w:widowControl w:val="0"/>
        <w:spacing w:before="89" w:after="0" w:line="240" w:lineRule="auto"/>
        <w:ind w:right="-2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Subject: Discrete Mathematics                                                   Time: 10:00 AM to12:00PM                                                    Branch: IT &amp; CSD                                                                                              Marks: 30M</w:t>
      </w:r>
    </w:p>
    <w:p w14:paraId="4DB78D93">
      <w:pPr>
        <w:widowControl w:val="0"/>
        <w:spacing w:after="0"/>
        <w:ind w:right="-101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-----------------------------------------------------------------------------------------------------------------</w:t>
      </w:r>
    </w:p>
    <w:p w14:paraId="15BF2A81">
      <w:pPr>
        <w:widowControl w:val="0"/>
        <w:spacing w:after="15" w:line="242" w:lineRule="auto"/>
        <w:ind w:right="-735"/>
        <w:rPr>
          <w:rFonts w:ascii="Times New Roman" w:hAnsi="Times New Roman" w:eastAsia="Times New Roman" w:cs="Times New Roman"/>
          <w:sz w:val="3"/>
          <w:szCs w:val="3"/>
        </w:rPr>
      </w:pPr>
    </w:p>
    <w:p w14:paraId="61CE5221">
      <w:pPr>
        <w:widowControl w:val="0"/>
        <w:spacing w:after="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Answer all Questions in Part A &amp; Answer any FOUR Questions in Part-B    </w:t>
      </w:r>
    </w:p>
    <w:p w14:paraId="4331AFD4">
      <w:pPr>
        <w:widowControl w:val="0"/>
        <w:spacing w:after="0"/>
        <w:ind w:left="1276" w:right="671" w:hanging="425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64332ACF">
      <w:pPr>
        <w:widowControl w:val="0"/>
        <w:tabs>
          <w:tab w:val="left" w:pos="9350"/>
        </w:tabs>
        <w:spacing w:after="0"/>
        <w:ind w:left="1276" w:right="-113" w:hanging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PART-A                            5 x 2 M = 10 M</w:t>
      </w:r>
    </w:p>
    <w:p w14:paraId="6F9BD9D1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the truth table to show that (PVQ)→P is a Tautology. (CO1)</w:t>
      </w:r>
    </w:p>
    <w:p w14:paraId="49000ACE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Connectives with suitable Example.(CO1)</w:t>
      </w:r>
    </w:p>
    <w:p w14:paraId="21AB5F9F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 and B are sets then prove that (A </w:t>
      </w:r>
      <w:r>
        <w:rPr>
          <w:rFonts w:ascii="Cambria Math" w:hAnsi="Cambria Math" w:cs="Cambria Math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 xml:space="preserve"> B)’ = A’ ∩ B’. (C02)</w:t>
      </w:r>
    </w:p>
    <w:p w14:paraId="468027FC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Equivalence and Transitive Relation. (CO2)</w:t>
      </w:r>
    </w:p>
    <w:p w14:paraId="3D8AC47D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Closure and Associative Property in Algebraic System. (CO3)</w:t>
      </w:r>
    </w:p>
    <w:p w14:paraId="0FA0D65D">
      <w:pPr>
        <w:pStyle w:val="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PART-B                </w:t>
      </w:r>
      <w:bookmarkStart w:id="0" w:name="_Hlk191836178"/>
      <w:r>
        <w:rPr>
          <w:rFonts w:ascii="Times New Roman" w:hAnsi="Times New Roman" w:cs="Times New Roman"/>
          <w:b/>
          <w:bCs/>
          <w:sz w:val="24"/>
          <w:szCs w:val="24"/>
        </w:rPr>
        <w:t xml:space="preserve">5 X 4M=20M  </w:t>
      </w:r>
      <w:bookmarkEnd w:id="0"/>
    </w:p>
    <w:p w14:paraId="284C774B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that R→S can be derived from the premises P→(Q→ S), ¬RV P, Q.(CO1)</w:t>
      </w:r>
    </w:p>
    <w:p w14:paraId="188932FE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CNF for the given formula ¬(P</w:t>
      </w:r>
      <w:r>
        <w:rPr>
          <w:rFonts w:ascii="Cambria Math" w:hAnsi="Cambria Math" w:cs="Cambria Math"/>
          <w:sz w:val="24"/>
          <w:szCs w:val="24"/>
        </w:rPr>
        <w:t>⟺</w:t>
      </w:r>
      <w:r>
        <w:rPr>
          <w:rFonts w:ascii="Times New Roman" w:hAnsi="Times New Roman" w:cs="Times New Roman"/>
          <w:sz w:val="24"/>
          <w:szCs w:val="24"/>
        </w:rPr>
        <w:t>Q) with and without Truth Table.(CO1)</w:t>
      </w:r>
    </w:p>
    <w:p w14:paraId="6275FD55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 X= {2,3,6,12,24,36} and the relation ‘≤’ be such that x≤ y and if x divides y. Draw the Hasse Diagram. (CO2)</w:t>
      </w:r>
    </w:p>
    <w:p w14:paraId="63849585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using functions solve the following Let the function f: N→N and g: Z→N be defined as follows f(n)=3n+2 and g(n)=n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+1. </w:t>
      </w:r>
    </w:p>
    <w:p w14:paraId="706901E1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(i)f ◦ g (ii)g ◦ f (iii) f ◦ g (2) (iv) g ◦ f (3) (CO2)</w:t>
      </w:r>
    </w:p>
    <w:p w14:paraId="077A0A88">
      <w:pPr>
        <w:pStyle w:val="3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A= {1,3,5,7,9….} set of odd +ve integers and ‘*’ binary operation on multiplication, determine whether (A, *) is Semigroup or not?</w:t>
      </w:r>
    </w:p>
    <w:p w14:paraId="6FF2A532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Set of +ve integers excluding zero with binary operation Addition is Semigroup or not? (CO3)</w:t>
      </w:r>
    </w:p>
    <w:p w14:paraId="4AB86C4B">
      <w:pPr>
        <w:pStyle w:val="14"/>
        <w:numPr>
          <w:ilvl w:val="0"/>
          <w:numId w:val="1"/>
        </w:numPr>
        <w:tabs>
          <w:tab w:val="left" w:pos="2247"/>
          <w:tab w:val="left" w:pos="3081"/>
          <w:tab w:val="left" w:pos="4375"/>
          <w:tab w:val="left" w:pos="5300"/>
          <w:tab w:val="left" w:pos="6134"/>
          <w:tab w:val="left" w:pos="7064"/>
        </w:tabs>
      </w:pPr>
      <w:r>
        <w:t>a) Explain about the Properties of Algebraic Systems with Example. (CO3)</w:t>
      </w:r>
    </w:p>
    <w:p w14:paraId="201F6046">
      <w:pPr>
        <w:pStyle w:val="14"/>
        <w:tabs>
          <w:tab w:val="left" w:pos="2247"/>
          <w:tab w:val="left" w:pos="3081"/>
          <w:tab w:val="left" w:pos="4375"/>
          <w:tab w:val="left" w:pos="5300"/>
          <w:tab w:val="left" w:pos="6134"/>
          <w:tab w:val="left" w:pos="7064"/>
        </w:tabs>
        <w:ind w:left="720"/>
      </w:pPr>
      <w:r>
        <w:t>b) find the product of permutation A.B and B.A</w:t>
      </w:r>
    </w:p>
    <w:p w14:paraId="6EBD2DE6">
      <w:pPr>
        <w:pStyle w:val="14"/>
        <w:tabs>
          <w:tab w:val="left" w:pos="2247"/>
          <w:tab w:val="left" w:pos="3081"/>
          <w:tab w:val="left" w:pos="4375"/>
          <w:tab w:val="left" w:pos="5300"/>
          <w:tab w:val="left" w:pos="6134"/>
          <w:tab w:val="left" w:pos="7064"/>
        </w:tabs>
        <w:ind w:left="720"/>
      </w:pPr>
    </w:p>
    <w:p w14:paraId="6A96D3E7">
      <w:pPr>
        <w:pStyle w:val="14"/>
        <w:tabs>
          <w:tab w:val="left" w:pos="2247"/>
          <w:tab w:val="left" w:pos="3081"/>
          <w:tab w:val="left" w:pos="4375"/>
          <w:tab w:val="left" w:pos="5300"/>
          <w:tab w:val="left" w:pos="6134"/>
          <w:tab w:val="left" w:pos="7064"/>
        </w:tabs>
        <w:ind w:left="720"/>
      </w:pPr>
      <w:r>
        <w:pict>
          <v:shape id="_x0000_i1025" o:spt="75" alt="A= \begin{pmatrix} 1 &amp; 2 &amp; 3&amp;4&amp;5\\ 2&amp;3&amp;1&amp;4&amp;5 \end{pmatrix} and \,B= \begin{pmatrix} 1 &amp; 2 &amp; 3 &amp;4&amp;5\\ 1&amp;3&amp;4&amp;5&amp;2 \end{pmatrix}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lang w:val="en-IN" w:eastAsia="en-IN" w:bidi="ar-SA"/>
        </w:rPr>
        <w:drawing>
          <wp:inline distT="0" distB="0" distL="0" distR="0">
            <wp:extent cx="3855720" cy="592455"/>
            <wp:effectExtent l="0" t="0" r="0" b="0"/>
            <wp:docPr id="9971008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100814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4C2ECB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04D0C7C5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77A4CA93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6DF1B7E1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16D67725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23CAD8A4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6541F4C5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0C87A6FB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0302DC74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3D24C3A3">
      <w:pPr>
        <w:pStyle w:val="30"/>
        <w:jc w:val="both"/>
        <w:rPr>
          <w:rFonts w:ascii="Times New Roman" w:hAnsi="Times New Roman" w:cs="Times New Roman"/>
          <w:sz w:val="24"/>
          <w:szCs w:val="24"/>
        </w:rPr>
      </w:pPr>
    </w:p>
    <w:p w14:paraId="3DB2519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jc w:val="center"/>
        <w:textAlignment w:val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S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HEME OF EVALUATION</w:t>
      </w:r>
    </w:p>
    <w:p w14:paraId="78DF589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jc w:val="center"/>
        <w:textAlignment w:val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37"/>
        <w:tblW w:w="9298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62"/>
        <w:gridCol w:w="5757"/>
        <w:gridCol w:w="1203"/>
        <w:gridCol w:w="1576"/>
      </w:tblGrid>
      <w:tr w14:paraId="2C291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1" w:hRule="atLeast"/>
          <w:tblHeader/>
        </w:trPr>
        <w:tc>
          <w:tcPr>
            <w:tcW w:w="762" w:type="dxa"/>
          </w:tcPr>
          <w:p w14:paraId="2B566E5A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757" w:type="dxa"/>
          </w:tcPr>
          <w:p w14:paraId="2DD42FEA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03" w:type="dxa"/>
          </w:tcPr>
          <w:p w14:paraId="403EE6D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76" w:type="dxa"/>
          </w:tcPr>
          <w:p w14:paraId="482AC73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39277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6" w:hRule="atLeast"/>
          <w:tblHeader/>
        </w:trPr>
        <w:tc>
          <w:tcPr>
            <w:tcW w:w="762" w:type="dxa"/>
            <w:vAlign w:val="center"/>
          </w:tcPr>
          <w:p w14:paraId="3F108A97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78A1959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 the truth table to show that (PVQ)→P is a Tautology.</w:t>
            </w:r>
          </w:p>
        </w:tc>
        <w:tc>
          <w:tcPr>
            <w:tcW w:w="1203" w:type="dxa"/>
            <w:vAlign w:val="center"/>
          </w:tcPr>
          <w:p w14:paraId="69F4169F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6" w:type="dxa"/>
            <w:vAlign w:val="center"/>
          </w:tcPr>
          <w:p w14:paraId="5414B31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2A86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1" w:hRule="atLeast"/>
          <w:tblHeader/>
        </w:trPr>
        <w:tc>
          <w:tcPr>
            <w:tcW w:w="762" w:type="dxa"/>
            <w:vAlign w:val="center"/>
          </w:tcPr>
          <w:p w14:paraId="3A2757DB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D537E5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Connectives with suitable Example</w:t>
            </w:r>
          </w:p>
        </w:tc>
        <w:tc>
          <w:tcPr>
            <w:tcW w:w="1203" w:type="dxa"/>
            <w:vAlign w:val="center"/>
          </w:tcPr>
          <w:p w14:paraId="2061F9BC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6" w:type="dxa"/>
            <w:vAlign w:val="center"/>
          </w:tcPr>
          <w:p w14:paraId="69B65359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652E1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7" w:hRule="atLeast"/>
          <w:tblHeader/>
        </w:trPr>
        <w:tc>
          <w:tcPr>
            <w:tcW w:w="762" w:type="dxa"/>
            <w:vAlign w:val="center"/>
          </w:tcPr>
          <w:p w14:paraId="61136E69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7" w:type="dxa"/>
          </w:tcPr>
          <w:p w14:paraId="581B3256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A and B are sets then prove that (A </w:t>
            </w:r>
            <w:r>
              <w:rPr>
                <w:rFonts w:ascii="Cambria Math" w:hAnsi="Cambria Math" w:cs="Cambria Math"/>
                <w:sz w:val="24"/>
                <w:szCs w:val="24"/>
              </w:rPr>
              <w:t>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B)’ = A’ ∩ B’</w:t>
            </w:r>
          </w:p>
        </w:tc>
        <w:tc>
          <w:tcPr>
            <w:tcW w:w="1203" w:type="dxa"/>
            <w:vAlign w:val="center"/>
          </w:tcPr>
          <w:p w14:paraId="53D5ECA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6" w:type="dxa"/>
            <w:vAlign w:val="center"/>
          </w:tcPr>
          <w:p w14:paraId="50E4661C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C010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853" w:hRule="atLeast"/>
          <w:tblHeader/>
        </w:trPr>
        <w:tc>
          <w:tcPr>
            <w:tcW w:w="762" w:type="dxa"/>
            <w:vAlign w:val="center"/>
          </w:tcPr>
          <w:p w14:paraId="342D1C5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7" w:type="dxa"/>
          </w:tcPr>
          <w:p w14:paraId="3B06D3E1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Equivalence and </w:t>
            </w:r>
          </w:p>
          <w:p w14:paraId="41A466EE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Transitive Relation. </w:t>
            </w:r>
          </w:p>
        </w:tc>
        <w:tc>
          <w:tcPr>
            <w:tcW w:w="1203" w:type="dxa"/>
            <w:vAlign w:val="center"/>
          </w:tcPr>
          <w:p w14:paraId="5B0D9CF0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  <w:p w14:paraId="1E44F75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76" w:type="dxa"/>
            <w:vAlign w:val="center"/>
          </w:tcPr>
          <w:p w14:paraId="344A934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064D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863" w:hRule="atLeast"/>
          <w:tblHeader/>
        </w:trPr>
        <w:tc>
          <w:tcPr>
            <w:tcW w:w="762" w:type="dxa"/>
            <w:vAlign w:val="center"/>
          </w:tcPr>
          <w:p w14:paraId="3D88BBE6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7" w:type="dxa"/>
          </w:tcPr>
          <w:p w14:paraId="5AA2073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Closure and </w:t>
            </w:r>
          </w:p>
          <w:p w14:paraId="419D30F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Associative Property in Algebraic System.</w:t>
            </w:r>
          </w:p>
        </w:tc>
        <w:tc>
          <w:tcPr>
            <w:tcW w:w="1203" w:type="dxa"/>
            <w:vAlign w:val="center"/>
          </w:tcPr>
          <w:p w14:paraId="466C0F01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  <w:p w14:paraId="300E7F8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76" w:type="dxa"/>
            <w:vAlign w:val="center"/>
          </w:tcPr>
          <w:p w14:paraId="3A8877B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120A1914"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38"/>
        <w:tblW w:w="9317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64"/>
        <w:gridCol w:w="5769"/>
        <w:gridCol w:w="1206"/>
        <w:gridCol w:w="1578"/>
      </w:tblGrid>
      <w:tr w14:paraId="485B3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6" w:hRule="atLeast"/>
          <w:tblHeader/>
        </w:trPr>
        <w:tc>
          <w:tcPr>
            <w:tcW w:w="764" w:type="dxa"/>
          </w:tcPr>
          <w:p w14:paraId="3E96E7C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769" w:type="dxa"/>
          </w:tcPr>
          <w:p w14:paraId="3E46C24B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06" w:type="dxa"/>
          </w:tcPr>
          <w:p w14:paraId="3B987A8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78" w:type="dxa"/>
          </w:tcPr>
          <w:p w14:paraId="63A19197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7E586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99" w:hRule="atLeast"/>
          <w:tblHeader/>
        </w:trPr>
        <w:tc>
          <w:tcPr>
            <w:tcW w:w="764" w:type="dxa"/>
            <w:vAlign w:val="center"/>
          </w:tcPr>
          <w:p w14:paraId="6DE8F3FF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769" w:type="dxa"/>
            <w:vAlign w:val="center"/>
          </w:tcPr>
          <w:p w14:paraId="1CE56198">
            <w:pPr>
              <w:pStyle w:val="30"/>
              <w:keepNext w:val="0"/>
              <w:keepLines w:val="0"/>
              <w:pageBreakBefore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that R→S can be derived from the premises P→(Q→ S), ¬RV P, Q.</w:t>
            </w:r>
          </w:p>
        </w:tc>
        <w:tc>
          <w:tcPr>
            <w:tcW w:w="1206" w:type="dxa"/>
            <w:vAlign w:val="center"/>
          </w:tcPr>
          <w:p w14:paraId="26DDC3AF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78" w:type="dxa"/>
            <w:vAlign w:val="center"/>
          </w:tcPr>
          <w:p w14:paraId="24A8E4A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13EE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29" w:hRule="atLeast"/>
          <w:tblHeader/>
        </w:trPr>
        <w:tc>
          <w:tcPr>
            <w:tcW w:w="764" w:type="dxa"/>
            <w:vAlign w:val="center"/>
          </w:tcPr>
          <w:p w14:paraId="1F6D0286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769" w:type="dxa"/>
            <w:vAlign w:val="center"/>
          </w:tcPr>
          <w:p w14:paraId="46AB1D0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CNF for the given formula ¬(P</w:t>
            </w:r>
            <w:r>
              <w:rPr>
                <w:rFonts w:ascii="Cambria Math" w:hAnsi="Cambria Math" w:cs="Cambria Math"/>
                <w:sz w:val="24"/>
                <w:szCs w:val="24"/>
              </w:rPr>
              <w:t>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Q) with and </w:t>
            </w:r>
          </w:p>
          <w:p w14:paraId="786B8DD2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without Truth Table</w:t>
            </w:r>
          </w:p>
        </w:tc>
        <w:tc>
          <w:tcPr>
            <w:tcW w:w="1206" w:type="dxa"/>
            <w:vAlign w:val="center"/>
          </w:tcPr>
          <w:p w14:paraId="3A9C40C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  <w:p w14:paraId="207C1161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78" w:type="dxa"/>
            <w:vAlign w:val="center"/>
          </w:tcPr>
          <w:p w14:paraId="176DFAE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622B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99" w:hRule="atLeast"/>
          <w:tblHeader/>
        </w:trPr>
        <w:tc>
          <w:tcPr>
            <w:tcW w:w="764" w:type="dxa"/>
            <w:vAlign w:val="center"/>
          </w:tcPr>
          <w:p w14:paraId="16058A0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769" w:type="dxa"/>
            <w:vAlign w:val="center"/>
          </w:tcPr>
          <w:p w14:paraId="5A1F3FE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 X= {2,3,6,12,24,36} and the relation ‘≤’ be such that x≤ y and if x divides y. Draw the Hasse Diagram</w:t>
            </w:r>
          </w:p>
        </w:tc>
        <w:tc>
          <w:tcPr>
            <w:tcW w:w="1206" w:type="dxa"/>
            <w:vAlign w:val="center"/>
          </w:tcPr>
          <w:p w14:paraId="48AAF624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vAlign w:val="center"/>
          </w:tcPr>
          <w:p w14:paraId="61B19EB7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4EF38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266" w:hRule="atLeast"/>
          <w:tblHeader/>
        </w:trPr>
        <w:tc>
          <w:tcPr>
            <w:tcW w:w="764" w:type="dxa"/>
            <w:vAlign w:val="center"/>
          </w:tcPr>
          <w:p w14:paraId="2C112DC3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769" w:type="dxa"/>
            <w:vAlign w:val="center"/>
          </w:tcPr>
          <w:p w14:paraId="126F0848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 using functions solve the following Let the function f: N→N and g: Z→N be defined as follows f(n)=3n+2 and g(n)=n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+1. </w:t>
            </w:r>
          </w:p>
          <w:p w14:paraId="0E0C80B4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(i)f ◦ g</w:t>
            </w:r>
          </w:p>
          <w:p w14:paraId="358EA21E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(ii)g ◦ f</w:t>
            </w:r>
          </w:p>
          <w:p w14:paraId="452AD1E1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(iii) f ◦ g (2)</w:t>
            </w:r>
          </w:p>
          <w:p w14:paraId="5AD797D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(iv) g ◦ f (3</w:t>
            </w:r>
          </w:p>
        </w:tc>
        <w:tc>
          <w:tcPr>
            <w:tcW w:w="1206" w:type="dxa"/>
            <w:vAlign w:val="center"/>
          </w:tcPr>
          <w:p w14:paraId="5CFF9F1A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  <w:p w14:paraId="7F1AFE6D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  <w:p w14:paraId="7B01023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1.5</w:t>
            </w:r>
          </w:p>
          <w:p w14:paraId="766CA4A9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1578" w:type="dxa"/>
            <w:vAlign w:val="center"/>
          </w:tcPr>
          <w:p w14:paraId="55879F3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DADA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299" w:hRule="atLeast"/>
          <w:tblHeader/>
        </w:trPr>
        <w:tc>
          <w:tcPr>
            <w:tcW w:w="764" w:type="dxa"/>
            <w:vAlign w:val="center"/>
          </w:tcPr>
          <w:p w14:paraId="700C66FC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9" w:type="dxa"/>
            <w:vAlign w:val="center"/>
          </w:tcPr>
          <w:p w14:paraId="2005783B">
            <w:pPr>
              <w:pStyle w:val="30"/>
              <w:keepNext w:val="0"/>
              <w:keepLines w:val="0"/>
              <w:pageBreakBefore w:val="0"/>
              <w:numPr>
                <w:ilvl w:val="-1"/>
                <w:numId w:val="3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A= {1,3,5,7,9….} set of odd +ve integers and ‘*’ binary operation on multiplication, determine whether (A, *) is Semigroup or not?</w:t>
            </w:r>
          </w:p>
          <w:p w14:paraId="4FF2F138">
            <w:pPr>
              <w:pStyle w:val="3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leftChars="0"/>
              <w:jc w:val="both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Set of +ve integers excluding zero with binary operation Addition is Semigroup or not? (CO3)</w:t>
            </w:r>
          </w:p>
        </w:tc>
        <w:tc>
          <w:tcPr>
            <w:tcW w:w="1206" w:type="dxa"/>
            <w:vAlign w:val="center"/>
          </w:tcPr>
          <w:p w14:paraId="3D85C7E1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  <w:p w14:paraId="6F166AC9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78" w:type="dxa"/>
            <w:vAlign w:val="center"/>
          </w:tcPr>
          <w:p w14:paraId="5051D037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1CFE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948" w:hRule="atLeast"/>
          <w:tblHeader/>
        </w:trPr>
        <w:tc>
          <w:tcPr>
            <w:tcW w:w="764" w:type="dxa"/>
            <w:vAlign w:val="center"/>
          </w:tcPr>
          <w:p w14:paraId="38FDC11E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9" w:type="dxa"/>
            <w:vAlign w:val="center"/>
          </w:tcPr>
          <w:p w14:paraId="19BE1FA5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</w:pPr>
            <w:r>
              <w:t>Explain about the Properties of Algebraic Systems with Example.</w:t>
            </w:r>
          </w:p>
          <w:p w14:paraId="6A41AECA">
            <w:pPr>
              <w:pStyle w:val="14"/>
              <w:keepNext w:val="0"/>
              <w:keepLines w:val="0"/>
              <w:pageBreakBefore w:val="0"/>
              <w:tabs>
                <w:tab w:val="left" w:pos="2247"/>
                <w:tab w:val="left" w:pos="3081"/>
                <w:tab w:val="left" w:pos="4375"/>
                <w:tab w:val="left" w:pos="5300"/>
                <w:tab w:val="left" w:pos="6134"/>
                <w:tab w:val="left" w:pos="7064"/>
              </w:tabs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leftChars="0"/>
              <w:textAlignment w:val="auto"/>
            </w:pPr>
            <w:r>
              <w:rPr>
                <w:rFonts w:hint="default"/>
                <w:lang w:val="en-US"/>
              </w:rPr>
              <w:t>b)</w:t>
            </w:r>
            <w:r>
              <w:t>find the product of permutation A.B and B.A</w:t>
            </w:r>
          </w:p>
          <w:p w14:paraId="3B2304A9">
            <w:pPr>
              <w:pStyle w:val="14"/>
              <w:keepNext w:val="0"/>
              <w:keepLines w:val="0"/>
              <w:pageBreakBefore w:val="0"/>
              <w:tabs>
                <w:tab w:val="left" w:pos="2247"/>
                <w:tab w:val="left" w:pos="3081"/>
                <w:tab w:val="left" w:pos="4375"/>
                <w:tab w:val="left" w:pos="5300"/>
                <w:tab w:val="left" w:pos="6134"/>
                <w:tab w:val="left" w:pos="7064"/>
              </w:tabs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720"/>
              <w:textAlignment w:val="auto"/>
            </w:pPr>
          </w:p>
          <w:p w14:paraId="2477FB2C">
            <w:pPr>
              <w:pStyle w:val="14"/>
              <w:keepNext w:val="0"/>
              <w:keepLines w:val="0"/>
              <w:pageBreakBefore w:val="0"/>
              <w:tabs>
                <w:tab w:val="left" w:pos="2247"/>
                <w:tab w:val="left" w:pos="3081"/>
                <w:tab w:val="left" w:pos="4375"/>
                <w:tab w:val="left" w:pos="5300"/>
                <w:tab w:val="left" w:pos="6134"/>
                <w:tab w:val="left" w:pos="7064"/>
              </w:tabs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720"/>
              <w:textAlignment w:val="auto"/>
            </w:pPr>
            <w:r>
              <w:t>)</w:t>
            </w:r>
          </w:p>
          <w:p w14:paraId="62BCBB2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textAlignment w:val="auto"/>
            </w:pPr>
            <w:r>
              <w:rPr>
                <w:lang w:val="en-IN" w:eastAsia="en-IN" w:bidi="ar-SA"/>
              </w:rPr>
              <w:drawing>
                <wp:inline distT="0" distB="0" distL="0" distR="0">
                  <wp:extent cx="3475355" cy="449580"/>
                  <wp:effectExtent l="0" t="0" r="1079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5355" cy="449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  <w:vAlign w:val="center"/>
          </w:tcPr>
          <w:p w14:paraId="3B93B8F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  <w:p w14:paraId="7A4C5645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78" w:type="dxa"/>
            <w:vAlign w:val="center"/>
          </w:tcPr>
          <w:p w14:paraId="2D2B5104"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11FD646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5F6262D2"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D699E"/>
    <w:multiLevelType w:val="singleLevel"/>
    <w:tmpl w:val="292D699E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59723135"/>
    <w:multiLevelType w:val="multilevel"/>
    <w:tmpl w:val="59723135"/>
    <w:lvl w:ilvl="0" w:tentative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A52191"/>
    <w:multiLevelType w:val="multilevel"/>
    <w:tmpl w:val="6DA5219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2FA43"/>
    <w:multiLevelType w:val="singleLevel"/>
    <w:tmpl w:val="73D2FA43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F027F"/>
    <w:rsid w:val="00043D5E"/>
    <w:rsid w:val="0006212F"/>
    <w:rsid w:val="0009666A"/>
    <w:rsid w:val="000A57D1"/>
    <w:rsid w:val="000B7C43"/>
    <w:rsid w:val="000C6DAE"/>
    <w:rsid w:val="001556BA"/>
    <w:rsid w:val="00185F0C"/>
    <w:rsid w:val="00193626"/>
    <w:rsid w:val="001A73ED"/>
    <w:rsid w:val="001C52F6"/>
    <w:rsid w:val="0033370A"/>
    <w:rsid w:val="00374DCA"/>
    <w:rsid w:val="003E7B19"/>
    <w:rsid w:val="0045660E"/>
    <w:rsid w:val="004A36A1"/>
    <w:rsid w:val="004B0C56"/>
    <w:rsid w:val="004C31D3"/>
    <w:rsid w:val="00516496"/>
    <w:rsid w:val="005A2FBD"/>
    <w:rsid w:val="006313B7"/>
    <w:rsid w:val="006528FF"/>
    <w:rsid w:val="006D2897"/>
    <w:rsid w:val="006E7DF0"/>
    <w:rsid w:val="006F2903"/>
    <w:rsid w:val="00781CB6"/>
    <w:rsid w:val="007A4296"/>
    <w:rsid w:val="007B52C9"/>
    <w:rsid w:val="007E6B04"/>
    <w:rsid w:val="00821C6C"/>
    <w:rsid w:val="00831728"/>
    <w:rsid w:val="008B1FFE"/>
    <w:rsid w:val="008F027F"/>
    <w:rsid w:val="008F4C9E"/>
    <w:rsid w:val="00922B01"/>
    <w:rsid w:val="00A04149"/>
    <w:rsid w:val="00A9394C"/>
    <w:rsid w:val="00B34662"/>
    <w:rsid w:val="00B47CBB"/>
    <w:rsid w:val="00B80753"/>
    <w:rsid w:val="00BC162C"/>
    <w:rsid w:val="00BD0184"/>
    <w:rsid w:val="00BF4BFA"/>
    <w:rsid w:val="00DA7711"/>
    <w:rsid w:val="00E374DC"/>
    <w:rsid w:val="00EC027C"/>
    <w:rsid w:val="00F0175A"/>
    <w:rsid w:val="616E38C8"/>
    <w:rsid w:val="732F3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te-IN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85858" w:themeColor="text1" w:themeTint="A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85858" w:themeColor="text1" w:themeTint="A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8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8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3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Body Text"/>
    <w:basedOn w:val="1"/>
    <w:link w:val="35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 w:bidi="en-US"/>
    </w:r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customStyle="1" w:styleId="18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customStyle="1" w:styleId="19">
    <w:name w:val="Heading 3 Char"/>
    <w:basedOn w:val="11"/>
    <w:link w:val="4"/>
    <w:semiHidden/>
    <w:qFormat/>
    <w:uiPriority w:val="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20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2F5496" w:themeColor="accent1" w:themeShade="BF"/>
    </w:rPr>
  </w:style>
  <w:style w:type="character" w:customStyle="1" w:styleId="21">
    <w:name w:val="Heading 5 Char"/>
    <w:basedOn w:val="11"/>
    <w:link w:val="6"/>
    <w:semiHidden/>
    <w:qFormat/>
    <w:uiPriority w:val="9"/>
    <w:rPr>
      <w:rFonts w:eastAsiaTheme="majorEastAsia" w:cstheme="majorBidi"/>
      <w:color w:val="2F5496" w:themeColor="accent1" w:themeShade="BF"/>
    </w:rPr>
  </w:style>
  <w:style w:type="character" w:customStyle="1" w:styleId="22">
    <w:name w:val="Heading 6 Char"/>
    <w:basedOn w:val="11"/>
    <w:link w:val="7"/>
    <w:semiHidden/>
    <w:uiPriority w:val="9"/>
    <w:rPr>
      <w:rFonts w:eastAsiaTheme="majorEastAsia" w:cstheme="majorBidi"/>
      <w:i/>
      <w:iCs/>
      <w:color w:val="585858" w:themeColor="text1" w:themeTint="A6"/>
    </w:rPr>
  </w:style>
  <w:style w:type="character" w:customStyle="1" w:styleId="23">
    <w:name w:val="Heading 7 Char"/>
    <w:basedOn w:val="11"/>
    <w:link w:val="8"/>
    <w:semiHidden/>
    <w:uiPriority w:val="9"/>
    <w:rPr>
      <w:rFonts w:eastAsiaTheme="majorEastAsia" w:cstheme="majorBidi"/>
      <w:color w:val="585858" w:themeColor="text1" w:themeTint="A6"/>
    </w:rPr>
  </w:style>
  <w:style w:type="character" w:customStyle="1" w:styleId="24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8"/>
    </w:rPr>
  </w:style>
  <w:style w:type="character" w:customStyle="1" w:styleId="25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8"/>
    </w:rPr>
  </w:style>
  <w:style w:type="character" w:customStyle="1" w:styleId="26">
    <w:name w:val="Title Char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1"/>
    <w:link w:val="15"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3F3F3F" w:themeColor="text1" w:themeTint="BF"/>
    </w:rPr>
  </w:style>
  <w:style w:type="character" w:customStyle="1" w:styleId="29">
    <w:name w:val="Quote Char"/>
    <w:basedOn w:val="11"/>
    <w:link w:val="28"/>
    <w:uiPriority w:val="29"/>
    <w:rPr>
      <w:i/>
      <w:iCs/>
      <w:color w:val="3F3F3F" w:themeColor="text1" w:themeTint="BF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496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33">
    <w:name w:val="Intense Quote Char"/>
    <w:basedOn w:val="11"/>
    <w:link w:val="32"/>
    <w:uiPriority w:val="30"/>
    <w:rPr>
      <w:i/>
      <w:iCs/>
      <w:color w:val="2F5496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496" w:themeColor="accent1" w:themeShade="BF"/>
      <w:spacing w:val="5"/>
    </w:rPr>
  </w:style>
  <w:style w:type="character" w:customStyle="1" w:styleId="35">
    <w:name w:val="Body Text Char"/>
    <w:basedOn w:val="11"/>
    <w:link w:val="14"/>
    <w:uiPriority w:val="1"/>
    <w:rPr>
      <w:rFonts w:ascii="Times New Roman" w:hAnsi="Times New Roman" w:eastAsia="Times New Roman" w:cs="Times New Roman"/>
      <w:kern w:val="0"/>
      <w:sz w:val="24"/>
      <w:szCs w:val="24"/>
      <w:lang w:val="en-US" w:bidi="en-US"/>
    </w:rPr>
  </w:style>
  <w:style w:type="character" w:customStyle="1" w:styleId="36">
    <w:name w:val="Balloon Text Char"/>
    <w:basedOn w:val="11"/>
    <w:link w:val="13"/>
    <w:semiHidden/>
    <w:uiPriority w:val="99"/>
    <w:rPr>
      <w:rFonts w:ascii="Tahoma" w:hAnsi="Tahoma" w:cs="Tahoma"/>
      <w:sz w:val="16"/>
      <w:szCs w:val="16"/>
    </w:rPr>
  </w:style>
  <w:style w:type="table" w:customStyle="1" w:styleId="37">
    <w:name w:val="_Style 13"/>
    <w:basedOn w:val="12"/>
    <w:qFormat/>
    <w:uiPriority w:val="0"/>
    <w:tblPr>
      <w:tblCellMar>
        <w:left w:w="115" w:type="dxa"/>
        <w:right w:w="115" w:type="dxa"/>
      </w:tblCellMar>
    </w:tblPr>
  </w:style>
  <w:style w:type="table" w:customStyle="1" w:styleId="38">
    <w:name w:val="_Style 14"/>
    <w:basedOn w:val="12"/>
    <w:qFormat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1453</Characters>
  <Lines>40</Lines>
  <Paragraphs>30</Paragraphs>
  <TotalTime>10</TotalTime>
  <ScaleCrop>false</ScaleCrop>
  <LinksUpToDate>false</LinksUpToDate>
  <CharactersWithSpaces>1721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2025-02-28T05:48:00Z</dcterms:created>
  <dc:creator>rajesh kama</dc:creator>
  <cp:lastModifiedBy>248R5A1207 Jally Srikanth</cp:lastModifiedBy>
  <dcterms:modified xsi:type="dcterms:W3CDTF">2025-03-25T06:30:14Z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f60e63cc4c412e193eba71508945911656cd62e74923de08b6802f2a71aaa4f5</vt:lpwstr>
  </property>
  <property fmtid="{D5CDD505-2E9C-101B-9397-08002B2CF9AE}" pid="3" name="KSOProductBuildVer">
    <vt:lpwstr>1033-12.2.0.20326</vt:lpwstr>
  </property>
  <property fmtid="{D5CDD505-2E9C-101B-9397-08002B2CF9AE}" pid="4" name="ICV">
    <vt:lpwstr>BDD2BA32918F4767A43E9744C4E3EC6A_12</vt:lpwstr>
  </property>
</Properties>
</file>